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-uthevingsfarge1"/>
        <w:tblW w:w="0" w:type="auto"/>
        <w:tblLayout w:type="fixed"/>
        <w:tblLook w:val="04A0" w:firstRow="1" w:lastRow="0" w:firstColumn="1" w:lastColumn="0" w:noHBand="0" w:noVBand="1"/>
      </w:tblPr>
      <w:tblGrid>
        <w:gridCol w:w="7062"/>
        <w:gridCol w:w="984"/>
        <w:gridCol w:w="1236"/>
      </w:tblGrid>
      <w:tr w:rsidR="00E15809" w14:paraId="20509E17" w14:textId="77777777" w:rsidTr="005A3A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45B55738" w14:textId="4743DF61" w:rsidR="00E15809" w:rsidRPr="00516F36" w:rsidRDefault="00922394" w:rsidP="009A7DAC">
            <w:pPr>
              <w:jc w:val="center"/>
              <w:rPr>
                <w:b w:val="0"/>
              </w:rPr>
            </w:pPr>
            <w:bookmarkStart w:id="0" w:name="_GoBack"/>
            <w:bookmarkEnd w:id="0"/>
            <w:r>
              <w:rPr>
                <w:b w:val="0"/>
                <w:sz w:val="32"/>
              </w:rPr>
              <w:t>Sjekkliste</w:t>
            </w:r>
            <w:r w:rsidR="00C44551">
              <w:rPr>
                <w:b w:val="0"/>
                <w:sz w:val="32"/>
              </w:rPr>
              <w:t xml:space="preserve"> </w:t>
            </w:r>
            <w:proofErr w:type="spellStart"/>
            <w:r w:rsidR="00C44551">
              <w:rPr>
                <w:b w:val="0"/>
                <w:sz w:val="32"/>
              </w:rPr>
              <w:t>ecdis</w:t>
            </w:r>
            <w:proofErr w:type="spellEnd"/>
            <w:r w:rsidR="007C301A">
              <w:rPr>
                <w:b w:val="0"/>
                <w:sz w:val="32"/>
              </w:rPr>
              <w:t>: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14:paraId="7BB40953" w14:textId="77777777" w:rsidR="00E15809" w:rsidRDefault="00E158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</w:tcBorders>
          </w:tcPr>
          <w:p w14:paraId="58DFE492" w14:textId="25E99DE0" w:rsidR="00E15809" w:rsidRPr="00516F36" w:rsidRDefault="00E158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A7DAC">
              <w:rPr>
                <w:b w:val="0"/>
                <w:sz w:val="24"/>
              </w:rPr>
              <w:t>Merknad</w:t>
            </w:r>
          </w:p>
        </w:tc>
      </w:tr>
      <w:tr w:rsidR="00922394" w14:paraId="42366CAB" w14:textId="77777777" w:rsidTr="00922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3685C33" w14:textId="77777777" w:rsidR="00A118E3" w:rsidRDefault="00A118E3" w:rsidP="00A118E3">
            <w:pPr>
              <w:spacing w:line="276" w:lineRule="auto"/>
              <w:rPr>
                <w:i/>
                <w:sz w:val="32"/>
                <w:szCs w:val="28"/>
              </w:rPr>
            </w:pPr>
          </w:p>
          <w:p w14:paraId="1CCB9031" w14:textId="48DCA30F" w:rsidR="00922394" w:rsidRPr="00A118E3" w:rsidRDefault="00922394" w:rsidP="00A118E3">
            <w:pPr>
              <w:spacing w:line="276" w:lineRule="auto"/>
              <w:rPr>
                <w:sz w:val="28"/>
                <w:szCs w:val="28"/>
              </w:rPr>
            </w:pPr>
            <w:r w:rsidRPr="00A118E3">
              <w:rPr>
                <w:i/>
                <w:sz w:val="32"/>
                <w:szCs w:val="28"/>
              </w:rPr>
              <w:t>Generelt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8676910" w14:textId="77777777" w:rsidR="00922394" w:rsidRDefault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394" w:rsidRPr="003A0E2D" w14:paraId="48E83F2F" w14:textId="77777777" w:rsidTr="00922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4DF96A0" w14:textId="721C7624" w:rsidR="00922394" w:rsidRPr="00C90FA7" w:rsidRDefault="00922394" w:rsidP="00A118E3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C90FA7">
              <w:rPr>
                <w:b w:val="0"/>
                <w:color w:val="000000" w:themeColor="text1"/>
                <w:sz w:val="24"/>
                <w:szCs w:val="28"/>
              </w:rPr>
              <w:t>Finn plassering</w:t>
            </w:r>
            <w:r w:rsidR="00E74C2E" w:rsidRPr="00C90FA7">
              <w:rPr>
                <w:b w:val="0"/>
                <w:color w:val="000000" w:themeColor="text1"/>
                <w:sz w:val="24"/>
                <w:szCs w:val="28"/>
              </w:rPr>
              <w:t>/t</w:t>
            </w: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ilgang til </w:t>
            </w:r>
            <w:proofErr w:type="spellStart"/>
            <w:r w:rsidRPr="00C90FA7">
              <w:rPr>
                <w:b w:val="0"/>
                <w:color w:val="000000" w:themeColor="text1"/>
                <w:sz w:val="24"/>
                <w:szCs w:val="28"/>
              </w:rPr>
              <w:t>ecdis</w:t>
            </w:r>
            <w:proofErr w:type="spellEnd"/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 prosedyre manual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60A22EBF" w14:textId="77777777" w:rsidR="00922394" w:rsidRPr="003A0E2D" w:rsidRDefault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2394" w:rsidRPr="003A0E2D" w14:paraId="11D5A5B2" w14:textId="77777777" w:rsidTr="00922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B8B4B8B" w14:textId="4748F56C" w:rsidR="00922394" w:rsidRPr="00C90FA7" w:rsidRDefault="00922394" w:rsidP="00A118E3">
            <w:pPr>
              <w:spacing w:line="276" w:lineRule="auto"/>
              <w:rPr>
                <w:sz w:val="24"/>
                <w:szCs w:val="28"/>
              </w:rPr>
            </w:pP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Lokaliser </w:t>
            </w:r>
            <w:proofErr w:type="spellStart"/>
            <w:r w:rsidRPr="00C90FA7">
              <w:rPr>
                <w:b w:val="0"/>
                <w:color w:val="000000" w:themeColor="text1"/>
                <w:sz w:val="24"/>
                <w:szCs w:val="28"/>
              </w:rPr>
              <w:t>ecdis</w:t>
            </w:r>
            <w:proofErr w:type="spellEnd"/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 operatørpanel og </w:t>
            </w:r>
            <w:proofErr w:type="spellStart"/>
            <w:r w:rsidRPr="00C90FA7">
              <w:rPr>
                <w:b w:val="0"/>
                <w:color w:val="000000" w:themeColor="text1"/>
                <w:sz w:val="24"/>
                <w:szCs w:val="28"/>
              </w:rPr>
              <w:t>ecdis</w:t>
            </w:r>
            <w:proofErr w:type="spellEnd"/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 display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39DDECE3" w14:textId="77777777" w:rsidR="00922394" w:rsidRPr="003A0E2D" w:rsidRDefault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394" w:rsidRPr="003A0E2D" w14:paraId="54566728" w14:textId="77777777" w:rsidTr="00922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7D00A9E7" w14:textId="76CDD173" w:rsidR="00922394" w:rsidRPr="00C90FA7" w:rsidRDefault="00922394" w:rsidP="00A118E3">
            <w:pPr>
              <w:spacing w:line="276" w:lineRule="auto"/>
              <w:rPr>
                <w:sz w:val="24"/>
                <w:szCs w:val="28"/>
              </w:rPr>
            </w:pP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Forstå oppbygging av og </w:t>
            </w:r>
            <w:r w:rsidR="00E74C2E" w:rsidRPr="00C90FA7">
              <w:rPr>
                <w:b w:val="0"/>
                <w:color w:val="000000" w:themeColor="text1"/>
                <w:sz w:val="24"/>
                <w:szCs w:val="28"/>
              </w:rPr>
              <w:t xml:space="preserve">all </w:t>
            </w: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informasjon i </w:t>
            </w:r>
            <w:proofErr w:type="spellStart"/>
            <w:r w:rsidRPr="00C90FA7">
              <w:rPr>
                <w:b w:val="0"/>
                <w:color w:val="000000" w:themeColor="text1"/>
                <w:sz w:val="24"/>
                <w:szCs w:val="28"/>
              </w:rPr>
              <w:t>ecdis</w:t>
            </w:r>
            <w:proofErr w:type="spellEnd"/>
            <w:r w:rsidRPr="00C90FA7">
              <w:rPr>
                <w:b w:val="0"/>
                <w:color w:val="000000" w:themeColor="text1"/>
                <w:sz w:val="24"/>
                <w:szCs w:val="28"/>
              </w:rPr>
              <w:t>-display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922394" w:rsidRPr="003A0E2D" w:rsidRDefault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22394" w:rsidRPr="003A0E2D" w14:paraId="68212B92" w14:textId="77777777" w:rsidTr="00922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7C21B13" w14:textId="4CE731A2" w:rsidR="00922394" w:rsidRPr="00C90FA7" w:rsidRDefault="00E74C2E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B</w:t>
            </w:r>
            <w:r w:rsidR="00922394" w:rsidRPr="00C90FA7">
              <w:rPr>
                <w:b w:val="0"/>
                <w:color w:val="auto"/>
                <w:sz w:val="24"/>
                <w:szCs w:val="28"/>
              </w:rPr>
              <w:t xml:space="preserve">ruk av rulleball og </w:t>
            </w:r>
            <w:r w:rsidRPr="00C90FA7">
              <w:rPr>
                <w:b w:val="0"/>
                <w:color w:val="auto"/>
                <w:sz w:val="24"/>
                <w:szCs w:val="28"/>
              </w:rPr>
              <w:t>display-</w:t>
            </w:r>
            <w:r w:rsidR="00922394" w:rsidRPr="00C90FA7">
              <w:rPr>
                <w:b w:val="0"/>
                <w:color w:val="auto"/>
                <w:sz w:val="24"/>
                <w:szCs w:val="28"/>
              </w:rPr>
              <w:t>marker</w:t>
            </w:r>
            <w:r w:rsidRPr="00C90FA7">
              <w:rPr>
                <w:b w:val="0"/>
                <w:color w:val="auto"/>
                <w:sz w:val="24"/>
                <w:szCs w:val="28"/>
              </w:rPr>
              <w:t>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17E28551" w14:textId="1D830E23" w:rsidR="00922394" w:rsidRPr="003A0E2D" w:rsidRDefault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22394" w:rsidRPr="003A0E2D" w14:paraId="1EFFD50D" w14:textId="77777777" w:rsidTr="00922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C1864CC" w14:textId="2506483A" w:rsidR="00922394" w:rsidRPr="00C90FA7" w:rsidRDefault="00E74C2E" w:rsidP="00A118E3">
            <w:pPr>
              <w:spacing w:line="276" w:lineRule="auto"/>
              <w:rPr>
                <w:sz w:val="24"/>
                <w:szCs w:val="28"/>
              </w:rPr>
            </w:pP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Gå gjennom </w:t>
            </w:r>
            <w:r w:rsidR="00A118E3" w:rsidRPr="00C90FA7">
              <w:rPr>
                <w:b w:val="0"/>
                <w:color w:val="000000" w:themeColor="text1"/>
                <w:sz w:val="24"/>
                <w:szCs w:val="28"/>
              </w:rPr>
              <w:t>ho</w:t>
            </w:r>
            <w:r w:rsidRPr="00C90FA7">
              <w:rPr>
                <w:b w:val="0"/>
                <w:color w:val="000000" w:themeColor="text1"/>
                <w:sz w:val="24"/>
                <w:szCs w:val="28"/>
              </w:rPr>
              <w:t>vedmeny og undermenyer.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625B0E2" w14:textId="7C9570E1" w:rsidR="00922394" w:rsidRPr="003A0E2D" w:rsidRDefault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22394" w:rsidRPr="003A0E2D" w14:paraId="13BDCF44" w14:textId="77777777" w:rsidTr="00922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3FF9690" w14:textId="3349E785" w:rsidR="00922394" w:rsidRPr="00C90FA7" w:rsidRDefault="00E74C2E" w:rsidP="00A118E3">
            <w:pPr>
              <w:spacing w:line="276" w:lineRule="auto"/>
              <w:rPr>
                <w:sz w:val="24"/>
                <w:szCs w:val="28"/>
              </w:rPr>
            </w:pPr>
            <w:r w:rsidRPr="00C90FA7">
              <w:rPr>
                <w:b w:val="0"/>
                <w:color w:val="000000" w:themeColor="text1"/>
                <w:sz w:val="24"/>
                <w:szCs w:val="28"/>
              </w:rPr>
              <w:t>Finn ut</w:t>
            </w:r>
            <w:r w:rsidR="00922394" w:rsidRPr="00C90FA7">
              <w:rPr>
                <w:b w:val="0"/>
                <w:color w:val="000000" w:themeColor="text1"/>
                <w:sz w:val="24"/>
                <w:szCs w:val="28"/>
              </w:rPr>
              <w:t xml:space="preserve"> </w:t>
            </w:r>
            <w:proofErr w:type="gramStart"/>
            <w:r w:rsidR="00922394" w:rsidRPr="00C90FA7">
              <w:rPr>
                <w:b w:val="0"/>
                <w:color w:val="000000" w:themeColor="text1"/>
                <w:sz w:val="24"/>
                <w:szCs w:val="28"/>
              </w:rPr>
              <w:t>hvordan ”</w:t>
            </w:r>
            <w:proofErr w:type="spellStart"/>
            <w:r w:rsidR="00922394" w:rsidRPr="00C90FA7">
              <w:rPr>
                <w:b w:val="0"/>
                <w:color w:val="000000" w:themeColor="text1"/>
                <w:sz w:val="24"/>
                <w:szCs w:val="28"/>
              </w:rPr>
              <w:t>boarding</w:t>
            </w:r>
            <w:proofErr w:type="spellEnd"/>
            <w:proofErr w:type="gramEnd"/>
            <w:r w:rsidR="00922394" w:rsidRPr="00C90FA7">
              <w:rPr>
                <w:b w:val="0"/>
                <w:color w:val="000000" w:themeColor="text1"/>
                <w:sz w:val="24"/>
                <w:szCs w:val="28"/>
              </w:rPr>
              <w:t xml:space="preserve"> area” brukes og </w:t>
            </w: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festing av </w:t>
            </w:r>
            <w:r w:rsidR="00922394" w:rsidRPr="00C90FA7">
              <w:rPr>
                <w:b w:val="0"/>
                <w:color w:val="000000" w:themeColor="text1"/>
                <w:sz w:val="24"/>
                <w:szCs w:val="28"/>
              </w:rPr>
              <w:t>undermeny</w:t>
            </w: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 til disse.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EF33826" w14:textId="1EDF9FBB" w:rsidR="00922394" w:rsidRPr="003A0E2D" w:rsidRDefault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22394" w:rsidRPr="003A0E2D" w14:paraId="6EA55EBE" w14:textId="77777777" w:rsidTr="00922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D9C1C28" w14:textId="0FB30E24" w:rsidR="00922394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kan z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o</w:t>
            </w:r>
            <w:r w:rsidRPr="00C90FA7">
              <w:rPr>
                <w:b w:val="0"/>
                <w:color w:val="auto"/>
                <w:sz w:val="24"/>
                <w:szCs w:val="28"/>
              </w:rPr>
              <w:t>ome inn/ut i kartet og registrer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e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tilhørende kartskala med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overskalering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>/underskalering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D479829" w14:textId="7F3FCCAE" w:rsidR="00922394" w:rsidRPr="003A0E2D" w:rsidRDefault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22394" w:rsidRPr="003A0E2D" w14:paraId="0B17C5DD" w14:textId="77777777" w:rsidTr="00922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644E6E26" w14:textId="77777777" w:rsidR="00A118E3" w:rsidRPr="00A118E3" w:rsidRDefault="00A118E3" w:rsidP="00A118E3">
            <w:pPr>
              <w:spacing w:line="276" w:lineRule="auto"/>
              <w:rPr>
                <w:i/>
                <w:sz w:val="32"/>
                <w:szCs w:val="28"/>
              </w:rPr>
            </w:pPr>
          </w:p>
          <w:p w14:paraId="51E27AF1" w14:textId="1CB1992F" w:rsidR="00922394" w:rsidRPr="00A118E3" w:rsidRDefault="00922394" w:rsidP="00A118E3">
            <w:pPr>
              <w:spacing w:line="276" w:lineRule="auto"/>
              <w:rPr>
                <w:sz w:val="32"/>
                <w:szCs w:val="28"/>
              </w:rPr>
            </w:pPr>
            <w:r w:rsidRPr="00A118E3">
              <w:rPr>
                <w:i/>
                <w:sz w:val="32"/>
                <w:szCs w:val="28"/>
              </w:rPr>
              <w:t xml:space="preserve">Grunnleggende </w:t>
            </w:r>
            <w:r w:rsidR="00803FF3" w:rsidRPr="00A118E3">
              <w:rPr>
                <w:i/>
                <w:sz w:val="32"/>
                <w:szCs w:val="28"/>
              </w:rPr>
              <w:t xml:space="preserve">forståelse og </w:t>
            </w:r>
            <w:r w:rsidRPr="00A118E3">
              <w:rPr>
                <w:i/>
                <w:sz w:val="32"/>
                <w:szCs w:val="28"/>
              </w:rPr>
              <w:t xml:space="preserve">operasjon av </w:t>
            </w:r>
            <w:proofErr w:type="spellStart"/>
            <w:r w:rsidRPr="00A118E3">
              <w:rPr>
                <w:i/>
                <w:sz w:val="32"/>
                <w:szCs w:val="28"/>
              </w:rPr>
              <w:t>ecdis</w:t>
            </w:r>
            <w:proofErr w:type="spellEnd"/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53F5E77" w14:textId="78F10890" w:rsidR="00922394" w:rsidRPr="003A0E2D" w:rsidRDefault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394" w:rsidRPr="003A0E2D" w14:paraId="761FE6E1" w14:textId="77777777" w:rsidTr="00922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B73AFD7" w14:textId="10F10334" w:rsidR="00922394" w:rsidRPr="00C90FA7" w:rsidRDefault="00803FF3" w:rsidP="00A118E3">
            <w:pPr>
              <w:spacing w:line="276" w:lineRule="auto"/>
              <w:rPr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Finn eget skips data i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ecdis</w:t>
            </w:r>
            <w:proofErr w:type="spellEnd"/>
            <w:r w:rsidR="00E74C2E" w:rsidRPr="00C90FA7">
              <w:rPr>
                <w:b w:val="0"/>
                <w:color w:val="auto"/>
                <w:sz w:val="24"/>
                <w:szCs w:val="28"/>
              </w:rPr>
              <w:t>.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02DBFB3" w14:textId="77777777" w:rsidR="00922394" w:rsidRPr="003A0E2D" w:rsidRDefault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2394" w:rsidRPr="003A0E2D" w14:paraId="454D2455" w14:textId="77777777" w:rsidTr="00922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7AD65593" w14:textId="44D5190E" w:rsidR="00922394" w:rsidRPr="00C90FA7" w:rsidRDefault="00803FF3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Finn hvilket posisjonssystem som er tilkoplet og 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i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nformasjon 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derfra.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0B9DF1AD" w14:textId="77777777" w:rsidR="00922394" w:rsidRPr="003A0E2D" w:rsidRDefault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394" w:rsidRPr="003A0E2D" w14:paraId="1E0A60AA" w14:textId="77777777" w:rsidTr="00922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550D48D" w14:textId="7E8D392F" w:rsidR="00922394" w:rsidRPr="00C90FA7" w:rsidRDefault="00E74C2E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Finn hvilket</w:t>
            </w:r>
            <w:r w:rsidR="00803FF3" w:rsidRPr="00C90FA7">
              <w:rPr>
                <w:b w:val="0"/>
                <w:color w:val="auto"/>
                <w:sz w:val="24"/>
                <w:szCs w:val="28"/>
              </w:rPr>
              <w:t xml:space="preserve"> kompass som er tilkoplet og informasjon </w:t>
            </w:r>
            <w:r w:rsidRPr="00C90FA7">
              <w:rPr>
                <w:b w:val="0"/>
                <w:color w:val="auto"/>
                <w:sz w:val="24"/>
                <w:szCs w:val="28"/>
              </w:rPr>
              <w:t>der</w:t>
            </w:r>
            <w:r w:rsidR="00803FF3" w:rsidRPr="00C90FA7">
              <w:rPr>
                <w:b w:val="0"/>
                <w:color w:val="auto"/>
                <w:sz w:val="24"/>
                <w:szCs w:val="28"/>
              </w:rPr>
              <w:t>fra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F38B87C" w14:textId="7893487D" w:rsidR="00922394" w:rsidRPr="003A0E2D" w:rsidRDefault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2394" w:rsidRPr="003A0E2D" w14:paraId="53A247FA" w14:textId="77777777" w:rsidTr="00922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841C7DC" w14:textId="5D20F4B3" w:rsidR="00922394" w:rsidRPr="00C90FA7" w:rsidRDefault="00803FF3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Finn hvilke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n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log som er tilkoplet og informasjon 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derfra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73EE9F5" w14:textId="48F709DA" w:rsidR="00922394" w:rsidRPr="003A0E2D" w:rsidRDefault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2394" w:rsidRPr="003A0E2D" w14:paraId="4B8DAD55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F61D41D" w14:textId="499F0C0F" w:rsidR="00922394" w:rsidRPr="00C90FA7" w:rsidRDefault="00803FF3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Finn hvilket annet utstyr som er tilkoplet og informasjon 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derfra.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5677C356" w14:textId="1E9D30B2" w:rsidR="00922394" w:rsidRPr="003A0E2D" w:rsidRDefault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4551" w:rsidRPr="003A0E2D" w14:paraId="238A9A23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130148F" w14:textId="08538D31" w:rsidR="00C44551" w:rsidRPr="00C90FA7" w:rsidRDefault="00C4455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peiling/avstand/posisjon kan vises ved bruk av rulleballmerke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6C9176E1" w14:textId="77777777" w:rsidR="00C44551" w:rsidRPr="003A0E2D" w:rsidRDefault="00C44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4551" w:rsidRPr="003A0E2D" w14:paraId="02933B40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5A1668D" w14:textId="7491B573" w:rsidR="00C44551" w:rsidRPr="00C90FA7" w:rsidRDefault="00C4455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bruk av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 xml:space="preserve"> avstands- og peilingsmålinger med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EBL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 xml:space="preserve"> og 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VRM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2BE81C52" w14:textId="77777777" w:rsidR="00C44551" w:rsidRPr="003A0E2D" w:rsidRDefault="00C445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4551" w:rsidRPr="003A0E2D" w14:paraId="406EDA70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25E17199" w14:textId="0FDB49DA" w:rsidR="00C44551" w:rsidRPr="00C90FA7" w:rsidRDefault="00C4455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skifter mellom orienteringsmode NU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–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r w:rsidRPr="00C90FA7">
              <w:rPr>
                <w:b w:val="0"/>
                <w:color w:val="auto"/>
                <w:sz w:val="24"/>
                <w:szCs w:val="28"/>
              </w:rPr>
              <w:t>HU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54CFBC12" w14:textId="77777777" w:rsidR="00C44551" w:rsidRPr="003A0E2D" w:rsidRDefault="00C44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4551" w:rsidRPr="003A0E2D" w14:paraId="5665682D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672C1017" w14:textId="668C8334" w:rsidR="00C44551" w:rsidRPr="00C90FA7" w:rsidRDefault="00C4455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skifter mellom bevegelsesmode TM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–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 xml:space="preserve"> RM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20722796" w14:textId="77777777" w:rsidR="00C44551" w:rsidRPr="003A0E2D" w:rsidRDefault="00C445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4551" w:rsidRPr="003A0E2D" w14:paraId="202C809C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595519B" w14:textId="4F1438DD" w:rsidR="00C44551" w:rsidRPr="00C90FA7" w:rsidRDefault="00C4455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beveger deg vekk fra ege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t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skip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 xml:space="preserve">i kartet </w:t>
            </w:r>
            <w:r w:rsidRPr="00C90FA7">
              <w:rPr>
                <w:b w:val="0"/>
                <w:color w:val="auto"/>
                <w:sz w:val="24"/>
                <w:szCs w:val="28"/>
              </w:rPr>
              <w:t>på display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.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0C688113" w14:textId="77777777" w:rsidR="00C44551" w:rsidRPr="003A0E2D" w:rsidRDefault="00C445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30A5848B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EBB315B" w14:textId="18667A1C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 xml:space="preserve">hvordan du </w:t>
            </w:r>
            <w:r w:rsidRPr="00C90FA7">
              <w:rPr>
                <w:b w:val="0"/>
                <w:color w:val="auto"/>
                <w:sz w:val="24"/>
                <w:szCs w:val="28"/>
              </w:rPr>
              <w:t>bruke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r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objekt-rapport for å finne informasjon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3E612A6E" w14:textId="77777777" w:rsidR="00761047" w:rsidRPr="003A0E2D" w:rsidRDefault="00761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0DD0DED7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25BD67F" w14:textId="204279CB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hvordan informasjonslagene kan endres </w:t>
            </w:r>
            <w:r w:rsidR="006C12D6" w:rsidRPr="00C90FA7">
              <w:rPr>
                <w:b w:val="0"/>
                <w:color w:val="auto"/>
                <w:sz w:val="24"/>
                <w:szCs w:val="28"/>
              </w:rPr>
              <w:t xml:space="preserve">i </w:t>
            </w:r>
            <w:r w:rsidRPr="00C90FA7">
              <w:rPr>
                <w:b w:val="0"/>
                <w:color w:val="auto"/>
                <w:sz w:val="24"/>
                <w:szCs w:val="28"/>
              </w:rPr>
              <w:t>display</w:t>
            </w:r>
            <w:r w:rsidR="006C12D6" w:rsidRPr="00C90FA7">
              <w:rPr>
                <w:b w:val="0"/>
                <w:color w:val="auto"/>
                <w:sz w:val="24"/>
                <w:szCs w:val="28"/>
              </w:rPr>
              <w:t>et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r w:rsidR="006C12D6" w:rsidRPr="00C90FA7">
              <w:rPr>
                <w:b w:val="0"/>
                <w:color w:val="auto"/>
                <w:sz w:val="24"/>
                <w:szCs w:val="28"/>
              </w:rPr>
              <w:t>ved bruk av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display base, standard display og all tilgjengelig informasjon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6840823A" w14:textId="77777777" w:rsidR="00761047" w:rsidRPr="003A0E2D" w:rsidRDefault="0076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18E3" w:rsidRPr="003A0E2D" w14:paraId="786B9D19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9DD1ED2" w14:textId="1C4939DE" w:rsidR="00A118E3" w:rsidRPr="00C90FA7" w:rsidRDefault="00A118E3" w:rsidP="00A118E3">
            <w:pPr>
              <w:spacing w:line="276" w:lineRule="auto"/>
              <w:rPr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enkeltinformasjon kan fjernes eller legges til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52F41237" w14:textId="77777777" w:rsidR="00A118E3" w:rsidRPr="003A0E2D" w:rsidRDefault="00A118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2F81" w:rsidRPr="003A0E2D" w14:paraId="2A8B1264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97B20C2" w14:textId="6B9AE19A" w:rsidR="00F12F81" w:rsidRPr="00C90FA7" w:rsidRDefault="00F12F8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dag/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tussmørke/natt display settes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13A48B92" w14:textId="77777777" w:rsidR="00F12F81" w:rsidRPr="003A0E2D" w:rsidRDefault="00F12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F81" w:rsidRPr="003A0E2D" w14:paraId="4DB53D4F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65E26510" w14:textId="77777777" w:rsidR="00F12F81" w:rsidRPr="00C90FA7" w:rsidRDefault="00F12F8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endrer fra tradisjonelle kartsymboler til forenklede symboler</w:t>
            </w:r>
          </w:p>
          <w:p w14:paraId="709FEDE4" w14:textId="1C460166" w:rsidR="00A118E3" w:rsidRPr="00C90FA7" w:rsidRDefault="00A118E3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42764155" w14:textId="77777777" w:rsidR="00F12F81" w:rsidRPr="003A0E2D" w:rsidRDefault="00F12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3FB925E4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61448DF1" w14:textId="77777777" w:rsidR="00A118E3" w:rsidRDefault="00A118E3" w:rsidP="00A118E3">
            <w:pPr>
              <w:spacing w:line="276" w:lineRule="auto"/>
              <w:rPr>
                <w:i/>
                <w:sz w:val="28"/>
                <w:szCs w:val="28"/>
              </w:rPr>
            </w:pPr>
          </w:p>
          <w:p w14:paraId="74AE5EAE" w14:textId="7F906375" w:rsidR="00761047" w:rsidRPr="00A118E3" w:rsidRDefault="00761047" w:rsidP="00A118E3">
            <w:pPr>
              <w:spacing w:line="276" w:lineRule="auto"/>
              <w:rPr>
                <w:sz w:val="28"/>
                <w:szCs w:val="28"/>
              </w:rPr>
            </w:pPr>
            <w:r w:rsidRPr="00A118E3">
              <w:rPr>
                <w:i/>
                <w:sz w:val="32"/>
                <w:szCs w:val="28"/>
              </w:rPr>
              <w:t>Navigasjonsfunksjoner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60733B5C" w14:textId="77777777" w:rsidR="00761047" w:rsidRPr="003A0E2D" w:rsidRDefault="00761047" w:rsidP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F81" w:rsidRPr="003A0E2D" w14:paraId="59EA961F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239D0BAE" w14:textId="58D67C0E" w:rsidR="00F12F81" w:rsidRPr="00C90FA7" w:rsidRDefault="00F12F8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tilgjengelige kartdatabaser i sys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t</w:t>
            </w:r>
            <w:r w:rsidRPr="00C90FA7">
              <w:rPr>
                <w:b w:val="0"/>
                <w:color w:val="auto"/>
                <w:sz w:val="24"/>
                <w:szCs w:val="28"/>
              </w:rPr>
              <w:t>emet og hvordan disse velges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 xml:space="preserve"> eller </w:t>
            </w:r>
            <w:r w:rsidRPr="00C90FA7">
              <w:rPr>
                <w:b w:val="0"/>
                <w:color w:val="auto"/>
                <w:sz w:val="24"/>
                <w:szCs w:val="28"/>
              </w:rPr>
              <w:t>velges bort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5AD5DF76" w14:textId="77777777" w:rsidR="00F12F81" w:rsidRPr="003A0E2D" w:rsidRDefault="00F12F81" w:rsidP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3C620409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3CEF8421" w14:textId="3D01896D" w:rsidR="00761047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får frem kartkvaliteten (ZOC)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>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4BACB9D5" w14:textId="77777777" w:rsidR="00761047" w:rsidRPr="003A0E2D" w:rsidRDefault="00761047" w:rsidP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1BC7E942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7419714" w14:textId="297CDC0F" w:rsidR="00761047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hvordan du </w:t>
            </w:r>
            <w:proofErr w:type="gramStart"/>
            <w:r w:rsidRPr="00C90FA7">
              <w:rPr>
                <w:b w:val="0"/>
                <w:color w:val="auto"/>
                <w:sz w:val="24"/>
                <w:szCs w:val="28"/>
              </w:rPr>
              <w:t>velger ”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past</w:t>
            </w:r>
            <w:proofErr w:type="spellEnd"/>
            <w:proofErr w:type="gramEnd"/>
            <w:r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track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>”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 xml:space="preserve"> og 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vektorlengde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4A4D8A85" w14:textId="77777777" w:rsidR="00761047" w:rsidRPr="003A0E2D" w:rsidRDefault="00761047" w:rsidP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4C2E" w:rsidRPr="003A0E2D" w14:paraId="28666013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A3F85E3" w14:textId="30B1710A" w:rsidR="00E74C2E" w:rsidRPr="00C90FA7" w:rsidRDefault="00E74C2E" w:rsidP="00A118E3">
            <w:pPr>
              <w:spacing w:line="276" w:lineRule="auto"/>
              <w:rPr>
                <w:b w:val="0"/>
                <w:color w:val="000000" w:themeColor="text1"/>
                <w:sz w:val="24"/>
                <w:szCs w:val="28"/>
              </w:rPr>
            </w:pPr>
            <w:r w:rsidRPr="00C90FA7">
              <w:rPr>
                <w:b w:val="0"/>
                <w:color w:val="000000" w:themeColor="text1"/>
                <w:sz w:val="24"/>
                <w:szCs w:val="28"/>
              </w:rPr>
              <w:t xml:space="preserve">Vis hvordan du bruker </w:t>
            </w:r>
            <w:r w:rsidR="00A118E3" w:rsidRPr="00C90FA7">
              <w:rPr>
                <w:b w:val="0"/>
                <w:color w:val="000000" w:themeColor="text1"/>
                <w:sz w:val="24"/>
                <w:szCs w:val="28"/>
              </w:rPr>
              <w:t>anti-grunnstøtingsalarmen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200165B" w14:textId="77777777" w:rsidR="00E74C2E" w:rsidRPr="003A0E2D" w:rsidRDefault="00E74C2E" w:rsidP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47684BF3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F4C53C1" w14:textId="55DF5141" w:rsidR="00761047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lastRenderedPageBreak/>
              <w:t xml:space="preserve">Vis hvordan du stiller </w:t>
            </w:r>
            <w:proofErr w:type="gramStart"/>
            <w:r w:rsidRPr="00C90FA7">
              <w:rPr>
                <w:b w:val="0"/>
                <w:color w:val="auto"/>
                <w:sz w:val="24"/>
                <w:szCs w:val="28"/>
              </w:rPr>
              <w:t>inn ”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safety</w:t>
            </w:r>
            <w:proofErr w:type="spellEnd"/>
            <w:proofErr w:type="gramEnd"/>
            <w:r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depth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>” og ”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safety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contour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 xml:space="preserve">” og hvordan endring i innstillinger vises i ENC-kartet både med 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2 og 4 skygge-områder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0E35F798" w14:textId="77777777" w:rsidR="00761047" w:rsidRPr="003A0E2D" w:rsidRDefault="00761047" w:rsidP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12D6" w:rsidRPr="003A0E2D" w14:paraId="603E26D2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94B0BD6" w14:textId="2C09DD3D" w:rsidR="006C12D6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bruken av PI-linjer</w:t>
            </w:r>
            <w:r w:rsidR="00E74C2E" w:rsidRPr="00C90FA7">
              <w:rPr>
                <w:b w:val="0"/>
                <w:color w:val="auto"/>
                <w:sz w:val="24"/>
                <w:szCs w:val="28"/>
              </w:rPr>
              <w:t xml:space="preserve">. 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2F11FDB0" w14:textId="77777777" w:rsidR="006C12D6" w:rsidRPr="003A0E2D" w:rsidRDefault="006C12D6" w:rsidP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1268644D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73678EE" w14:textId="685B64D7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hvordan du tar frem, lager, endrer eller </w:t>
            </w:r>
            <w:proofErr w:type="gramStart"/>
            <w:r w:rsidRPr="00C90FA7">
              <w:rPr>
                <w:b w:val="0"/>
                <w:color w:val="auto"/>
                <w:sz w:val="24"/>
                <w:szCs w:val="28"/>
              </w:rPr>
              <w:t>fjerne ”Mariners</w:t>
            </w:r>
            <w:proofErr w:type="gramEnd"/>
            <w:r w:rsidRPr="00C90FA7">
              <w:rPr>
                <w:b w:val="0"/>
                <w:color w:val="auto"/>
                <w:sz w:val="24"/>
                <w:szCs w:val="28"/>
              </w:rPr>
              <w:t xml:space="preserve"> note”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4FC9F928" w14:textId="77777777" w:rsidR="00761047" w:rsidRPr="003A0E2D" w:rsidRDefault="00761047" w:rsidP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592DD480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9DC9F9C" w14:textId="710F196D" w:rsidR="00761047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får fram radarbilde på display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2FE40202" w14:textId="77777777" w:rsidR="00761047" w:rsidRPr="003A0E2D" w:rsidRDefault="00761047" w:rsidP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C12D6" w:rsidRPr="003A0E2D" w14:paraId="45E2D7C4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63BA4332" w14:textId="1879BB43" w:rsidR="006C12D6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kontroll av posisjon i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ecdis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 xml:space="preserve"> med bruk innsetting av stedlinjer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7BB0BA2A" w14:textId="77777777" w:rsidR="006C12D6" w:rsidRPr="003A0E2D" w:rsidRDefault="006C12D6" w:rsidP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23C59874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28311ECD" w14:textId="41562F22" w:rsidR="00761047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alarminnstillinger for ARPA og AIS mål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7F776E0B" w14:textId="77777777" w:rsidR="00761047" w:rsidRPr="003A0E2D" w:rsidRDefault="00761047" w:rsidP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67338BA1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9F4CD5D" w14:textId="12D075CA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får frem AIS/ARPA targets og målinformasjon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0F771A2B" w14:textId="77777777" w:rsidR="00761047" w:rsidRPr="003A0E2D" w:rsidRDefault="00761047" w:rsidP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C12D6" w:rsidRPr="003A0E2D" w14:paraId="29EC85F8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7D5A3216" w14:textId="27D0BEC1" w:rsidR="006C12D6" w:rsidRPr="00C90FA7" w:rsidRDefault="006C12D6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Forstå back-up prosedyre dersom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ecdis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 xml:space="preserve"> feiler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08406843" w14:textId="77777777" w:rsidR="006C12D6" w:rsidRPr="003A0E2D" w:rsidRDefault="006C12D6" w:rsidP="009223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2F81" w:rsidRPr="003A0E2D" w14:paraId="00A1F07A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519610D" w14:textId="60BF540E" w:rsidR="00F12F81" w:rsidRPr="00C90FA7" w:rsidRDefault="00F12F81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Finn ut hvordan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/hvilke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 alarmer gis i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ecdis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 xml:space="preserve"> og forstå prosedyre for å kvittere ut alarmer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79AD18EB" w14:textId="77777777" w:rsidR="00F12F81" w:rsidRPr="003A0E2D" w:rsidRDefault="00F12F81" w:rsidP="00922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43CFD715" w14:textId="77777777" w:rsidTr="00C4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bottom w:val="nil"/>
              <w:right w:val="single" w:sz="4" w:space="0" w:color="auto"/>
            </w:tcBorders>
          </w:tcPr>
          <w:p w14:paraId="0B6B7021" w14:textId="77777777" w:rsidR="00A118E3" w:rsidRPr="00C90FA7" w:rsidRDefault="00A118E3" w:rsidP="00A118E3">
            <w:pPr>
              <w:spacing w:line="276" w:lineRule="auto"/>
              <w:rPr>
                <w:i/>
                <w:sz w:val="24"/>
                <w:szCs w:val="28"/>
              </w:rPr>
            </w:pPr>
          </w:p>
          <w:p w14:paraId="2EF4CEA2" w14:textId="1EA06C67" w:rsidR="00761047" w:rsidRPr="00C90FA7" w:rsidRDefault="00761047" w:rsidP="00A118E3">
            <w:pPr>
              <w:spacing w:line="276" w:lineRule="auto"/>
              <w:rPr>
                <w:sz w:val="24"/>
                <w:szCs w:val="28"/>
              </w:rPr>
            </w:pPr>
            <w:r w:rsidRPr="00C90FA7">
              <w:rPr>
                <w:i/>
                <w:sz w:val="24"/>
                <w:szCs w:val="28"/>
              </w:rPr>
              <w:t>Ruteplanlegging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00A7E383" w14:textId="77777777" w:rsidR="00761047" w:rsidRPr="003A0E2D" w:rsidRDefault="00761047" w:rsidP="0080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653659F3" w14:textId="77777777" w:rsidTr="00C445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D0667B3" w14:textId="69309044" w:rsidR="00761047" w:rsidRPr="00C90FA7" w:rsidRDefault="00761047" w:rsidP="00A118E3">
            <w:pPr>
              <w:spacing w:line="276" w:lineRule="auto"/>
              <w:rPr>
                <w:bCs w:val="0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kan sette forhåndsinnst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 xml:space="preserve">illinger for utarbeidelse av </w:t>
            </w:r>
            <w:r w:rsidRPr="00C90FA7">
              <w:rPr>
                <w:b w:val="0"/>
                <w:color w:val="auto"/>
                <w:sz w:val="24"/>
                <w:szCs w:val="28"/>
              </w:rPr>
              <w:t>ruteplan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65C22C9C" w14:textId="3AFD933D" w:rsidR="00761047" w:rsidRPr="00852285" w:rsidRDefault="00761047" w:rsidP="008522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</w:rPr>
            </w:pPr>
          </w:p>
        </w:tc>
      </w:tr>
      <w:tr w:rsidR="00761047" w:rsidRPr="003A0E2D" w14:paraId="54CBD437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7125B416" w14:textId="00DDEC21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lager og gir navn til en ny ruteplan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4E7AB703" w14:textId="77777777" w:rsidR="00761047" w:rsidRPr="00852285" w:rsidRDefault="00761047" w:rsidP="00852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</w:rPr>
            </w:pPr>
          </w:p>
        </w:tc>
      </w:tr>
      <w:tr w:rsidR="00761047" w:rsidRPr="003A0E2D" w14:paraId="40677481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2A9931ED" w14:textId="0EE10980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legger inn WP både grafisk og alfa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-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nummerisk</w:t>
            </w:r>
            <w:proofErr w:type="spellEnd"/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521D12CF" w14:textId="77777777" w:rsidR="00761047" w:rsidRPr="00852285" w:rsidRDefault="00761047" w:rsidP="008522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</w:rPr>
            </w:pPr>
          </w:p>
        </w:tc>
      </w:tr>
      <w:tr w:rsidR="00761047" w:rsidRPr="003A0E2D" w14:paraId="661C07D1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BED4284" w14:textId="4E3FA05B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kan legge til, fjerne eller justere plassering av WP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381DB0FF" w14:textId="77777777" w:rsidR="00761047" w:rsidRPr="00852285" w:rsidRDefault="00761047" w:rsidP="00852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</w:rPr>
            </w:pPr>
          </w:p>
        </w:tc>
      </w:tr>
      <w:tr w:rsidR="00761047" w:rsidRPr="003A0E2D" w14:paraId="3D02D351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F9F435D" w14:textId="48E64E80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hvordan du legger inn, endre eller </w:t>
            </w:r>
            <w:proofErr w:type="gramStart"/>
            <w:r w:rsidRPr="00C90FA7">
              <w:rPr>
                <w:b w:val="0"/>
                <w:color w:val="auto"/>
                <w:sz w:val="24"/>
                <w:szCs w:val="28"/>
              </w:rPr>
              <w:t>fjerner ”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critical</w:t>
            </w:r>
            <w:proofErr w:type="spellEnd"/>
            <w:proofErr w:type="gramEnd"/>
            <w:r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points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>”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6BE7F730" w14:textId="77777777" w:rsidR="00761047" w:rsidRPr="00852285" w:rsidRDefault="00761047" w:rsidP="008522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</w:rPr>
            </w:pPr>
          </w:p>
        </w:tc>
      </w:tr>
      <w:tr w:rsidR="00761047" w:rsidRPr="003A0E2D" w14:paraId="5BED69E7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BFEDA21" w14:textId="3E04AEF7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endrer turnradius, planlagt fart og annen informasjon i WP listen for hele eller deler av ruten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B02F7E9" w14:textId="77777777" w:rsidR="00761047" w:rsidRPr="00852285" w:rsidRDefault="00761047" w:rsidP="00852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14DD41DB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C64CD51" w14:textId="22EA5C35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lagrer ruten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222587F3" w14:textId="77777777" w:rsidR="00761047" w:rsidRPr="00852285" w:rsidRDefault="00761047" w:rsidP="008522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</w:rPr>
            </w:pPr>
          </w:p>
        </w:tc>
      </w:tr>
      <w:tr w:rsidR="00761047" w:rsidRPr="003A0E2D" w14:paraId="21116D5A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382DF20A" w14:textId="44D34DDD" w:rsidR="00761047" w:rsidRPr="00C90FA7" w:rsidRDefault="00761047" w:rsidP="00A118E3">
            <w:pPr>
              <w:spacing w:line="276" w:lineRule="auto"/>
              <w:rPr>
                <w:bCs w:val="0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foretar en sikkerhetskontroll av ruten (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Validate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>)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2694446A" w14:textId="0544B705" w:rsidR="00761047" w:rsidRPr="00852285" w:rsidRDefault="00761047" w:rsidP="00852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</w:rPr>
            </w:pPr>
          </w:p>
        </w:tc>
      </w:tr>
      <w:tr w:rsidR="00761047" w:rsidRPr="003A0E2D" w14:paraId="31AD0EDF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411FCAA" w14:textId="57205CB9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lager en alternativ rute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116C5C0" w14:textId="77777777" w:rsidR="00761047" w:rsidRPr="00852285" w:rsidRDefault="00761047" w:rsidP="008522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7533915B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3CEB26ED" w14:textId="565C3549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reverserer ruten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244138FA" w14:textId="77777777" w:rsidR="00761047" w:rsidRPr="00852285" w:rsidRDefault="00761047" w:rsidP="008522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100F5873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791E7194" w14:textId="37C0E66E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hvordan du kan lage ruten på en maskin, lagre på eksternt medium, for å legge ruten inn på en annen 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ecdis</w:t>
            </w:r>
            <w:proofErr w:type="spellEnd"/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FF834D3" w14:textId="77777777" w:rsidR="00761047" w:rsidRPr="00852285" w:rsidRDefault="00761047" w:rsidP="008522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7A45C34B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53E19D75" w14:textId="77777777" w:rsidR="00A118E3" w:rsidRDefault="00A118E3" w:rsidP="00A118E3">
            <w:pPr>
              <w:spacing w:line="276" w:lineRule="auto"/>
              <w:rPr>
                <w:i/>
                <w:sz w:val="32"/>
                <w:szCs w:val="28"/>
              </w:rPr>
            </w:pPr>
          </w:p>
          <w:p w14:paraId="07343A77" w14:textId="275DC880" w:rsidR="00761047" w:rsidRPr="00A118E3" w:rsidRDefault="00761047" w:rsidP="00A118E3">
            <w:pPr>
              <w:spacing w:line="276" w:lineRule="auto"/>
              <w:rPr>
                <w:sz w:val="32"/>
                <w:szCs w:val="28"/>
              </w:rPr>
            </w:pPr>
            <w:r w:rsidRPr="00A118E3">
              <w:rPr>
                <w:i/>
                <w:sz w:val="32"/>
                <w:szCs w:val="28"/>
              </w:rPr>
              <w:t xml:space="preserve">Rute-overvåkning (monitor </w:t>
            </w:r>
            <w:proofErr w:type="spellStart"/>
            <w:r w:rsidRPr="00A118E3">
              <w:rPr>
                <w:i/>
                <w:sz w:val="32"/>
                <w:szCs w:val="28"/>
              </w:rPr>
              <w:t>route</w:t>
            </w:r>
            <w:proofErr w:type="spellEnd"/>
            <w:r w:rsidRPr="00A118E3">
              <w:rPr>
                <w:i/>
                <w:sz w:val="32"/>
                <w:szCs w:val="28"/>
              </w:rPr>
              <w:t>)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79B39AC7" w14:textId="77777777" w:rsidR="00761047" w:rsidRPr="003A0E2D" w:rsidRDefault="00761047" w:rsidP="0080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5D3E9099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61620FF3" w14:textId="5817E069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kan laste en forhåndslag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>r</w:t>
            </w:r>
            <w:r w:rsidRPr="00C90FA7">
              <w:rPr>
                <w:b w:val="0"/>
                <w:color w:val="auto"/>
                <w:sz w:val="24"/>
                <w:szCs w:val="28"/>
              </w:rPr>
              <w:t>et rute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0A0AD94A" w14:textId="77777777" w:rsidR="00761047" w:rsidRPr="003A0E2D" w:rsidRDefault="00761047" w:rsidP="0080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34008074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0AB45D31" w14:textId="49282EAD" w:rsidR="00761047" w:rsidRPr="00C90FA7" w:rsidRDefault="00761047" w:rsidP="00A118E3">
            <w:pPr>
              <w:spacing w:line="276" w:lineRule="auto"/>
              <w:rPr>
                <w:b w:val="0"/>
                <w:bCs w:val="0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 xml:space="preserve">Vis hvordan du velger ruten for overvåkning (monitor) og hvordan ruten vises på display </w:t>
            </w:r>
            <w:proofErr w:type="gramStart"/>
            <w:r w:rsidRPr="00C90FA7">
              <w:rPr>
                <w:b w:val="0"/>
                <w:color w:val="auto"/>
                <w:sz w:val="24"/>
                <w:szCs w:val="28"/>
              </w:rPr>
              <w:t>i ”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edit</w:t>
            </w:r>
            <w:proofErr w:type="spellEnd"/>
            <w:proofErr w:type="gramEnd"/>
            <w:r w:rsidRPr="00C90FA7">
              <w:rPr>
                <w:b w:val="0"/>
                <w:color w:val="auto"/>
                <w:sz w:val="24"/>
                <w:szCs w:val="28"/>
              </w:rPr>
              <w:t>” og ”monitor”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 xml:space="preserve"> mode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D1B1BA6" w14:textId="699EC339" w:rsidR="00761047" w:rsidRPr="00697A28" w:rsidRDefault="00761047" w:rsidP="0080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  <w:tr w:rsidR="00761047" w:rsidRPr="003A0E2D" w14:paraId="5D9C103B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4CBD111A" w14:textId="77777777" w:rsidR="00761047" w:rsidRPr="00C90FA7" w:rsidRDefault="00761047" w:rsidP="00A118E3">
            <w:pPr>
              <w:spacing w:line="276" w:lineRule="auto"/>
              <w:rPr>
                <w:b w:val="0"/>
                <w:bCs w:val="0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tar frem en alternativ rute og hvordan denne vises på display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0B8DE522" w14:textId="3E61E5E3" w:rsidR="00761047" w:rsidRPr="00697A28" w:rsidRDefault="00761047" w:rsidP="0080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  <w:tr w:rsidR="00761047" w:rsidRPr="003A0E2D" w14:paraId="3AE2962C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6C30EA91" w14:textId="3B577CC9" w:rsidR="00761047" w:rsidRPr="00C90FA7" w:rsidRDefault="00A118E3" w:rsidP="00A118E3">
            <w:pPr>
              <w:spacing w:line="276" w:lineRule="auto"/>
              <w:rPr>
                <w:bCs w:val="0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skifter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 xml:space="preserve"> alternativ </w:t>
            </w:r>
            <w:r w:rsidRPr="00C90FA7">
              <w:rPr>
                <w:b w:val="0"/>
                <w:color w:val="auto"/>
                <w:sz w:val="24"/>
                <w:szCs w:val="28"/>
              </w:rPr>
              <w:t xml:space="preserve">rute </w:t>
            </w:r>
            <w:r w:rsidR="00761047" w:rsidRPr="00C90FA7">
              <w:rPr>
                <w:b w:val="0"/>
                <w:color w:val="auto"/>
                <w:sz w:val="24"/>
                <w:szCs w:val="28"/>
              </w:rPr>
              <w:t>til overvåket rute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5C977EA6" w14:textId="3E3AADF8" w:rsidR="00761047" w:rsidRPr="00697A28" w:rsidRDefault="00761047" w:rsidP="0080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</w:p>
        </w:tc>
      </w:tr>
      <w:tr w:rsidR="00761047" w:rsidRPr="003A0E2D" w14:paraId="0C3F79CE" w14:textId="77777777" w:rsidTr="008522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124CB11E" w14:textId="62D5FECC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kan velge/fjerne informasjon som skal vises sammen med ruten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2333909C" w14:textId="77777777" w:rsidR="00761047" w:rsidRPr="003A0E2D" w:rsidRDefault="00761047" w:rsidP="0080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26206B18" w14:textId="77777777" w:rsidTr="008522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right w:val="single" w:sz="4" w:space="0" w:color="auto"/>
            </w:tcBorders>
          </w:tcPr>
          <w:p w14:paraId="7A309219" w14:textId="469CCD72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kan ta opp en WP liste for ruten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3461C71D" w14:textId="77777777" w:rsidR="00761047" w:rsidRPr="003A0E2D" w:rsidRDefault="00761047" w:rsidP="0080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1047" w:rsidRPr="003A0E2D" w14:paraId="28263D00" w14:textId="77777777" w:rsidTr="00C90F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bottom w:val="nil"/>
              <w:right w:val="single" w:sz="4" w:space="0" w:color="auto"/>
            </w:tcBorders>
          </w:tcPr>
          <w:p w14:paraId="44B93D1A" w14:textId="389C27BF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 xml:space="preserve"> kan bruke </w:t>
            </w:r>
            <w:proofErr w:type="spellStart"/>
            <w:r w:rsidR="00A118E3" w:rsidRPr="00C90FA7">
              <w:rPr>
                <w:b w:val="0"/>
                <w:color w:val="auto"/>
                <w:sz w:val="24"/>
                <w:szCs w:val="28"/>
              </w:rPr>
              <w:t>ecdis</w:t>
            </w:r>
            <w:proofErr w:type="spellEnd"/>
            <w:r w:rsidR="00A118E3"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proofErr w:type="gramStart"/>
            <w:r w:rsidRPr="00C90FA7">
              <w:rPr>
                <w:b w:val="0"/>
                <w:color w:val="auto"/>
                <w:sz w:val="24"/>
                <w:szCs w:val="28"/>
              </w:rPr>
              <w:t xml:space="preserve">banestyring </w:t>
            </w:r>
            <w:r w:rsidR="00A118E3" w:rsidRPr="00C90FA7">
              <w:rPr>
                <w:b w:val="0"/>
                <w:color w:val="auto"/>
                <w:sz w:val="24"/>
                <w:szCs w:val="28"/>
              </w:rPr>
              <w:t xml:space="preserve"> </w:t>
            </w:r>
            <w:r w:rsidRPr="00C90FA7">
              <w:rPr>
                <w:b w:val="0"/>
                <w:color w:val="auto"/>
                <w:sz w:val="24"/>
                <w:szCs w:val="28"/>
              </w:rPr>
              <w:t>i</w:t>
            </w:r>
            <w:proofErr w:type="gramEnd"/>
            <w:r w:rsidRPr="00C90FA7">
              <w:rPr>
                <w:b w:val="0"/>
                <w:color w:val="auto"/>
                <w:sz w:val="24"/>
                <w:szCs w:val="28"/>
              </w:rPr>
              <w:t xml:space="preserve"> ”</w:t>
            </w:r>
            <w:proofErr w:type="spellStart"/>
            <w:r w:rsidRPr="00C90FA7">
              <w:rPr>
                <w:b w:val="0"/>
                <w:color w:val="auto"/>
                <w:sz w:val="24"/>
                <w:szCs w:val="28"/>
              </w:rPr>
              <w:t>track</w:t>
            </w:r>
            <w:proofErr w:type="spellEnd"/>
            <w:r w:rsidRPr="00C90FA7">
              <w:rPr>
                <w:b w:val="0"/>
                <w:color w:val="auto"/>
                <w:sz w:val="24"/>
                <w:szCs w:val="28"/>
              </w:rPr>
              <w:t xml:space="preserve"> mode”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169EFEE" w14:textId="77777777" w:rsidR="00761047" w:rsidRPr="003A0E2D" w:rsidRDefault="00761047" w:rsidP="00803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1047" w:rsidRPr="003A0E2D" w14:paraId="5D1D4945" w14:textId="77777777" w:rsidTr="00C90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A52665" w14:textId="4790BE4C" w:rsidR="00761047" w:rsidRPr="00C90FA7" w:rsidRDefault="00761047" w:rsidP="00A118E3">
            <w:pPr>
              <w:spacing w:line="276" w:lineRule="auto"/>
              <w:rPr>
                <w:b w:val="0"/>
                <w:color w:val="auto"/>
                <w:sz w:val="24"/>
                <w:szCs w:val="28"/>
              </w:rPr>
            </w:pPr>
            <w:r w:rsidRPr="00C90FA7">
              <w:rPr>
                <w:b w:val="0"/>
                <w:color w:val="auto"/>
                <w:sz w:val="24"/>
                <w:szCs w:val="28"/>
              </w:rPr>
              <w:t>Vis hvordan du endrer en overvåket rute underveis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ABE99C0" w14:textId="77777777" w:rsidR="00761047" w:rsidRPr="003A0E2D" w:rsidRDefault="00761047" w:rsidP="00803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30A5990" w14:textId="77777777" w:rsidR="00296958" w:rsidRPr="003A0E2D" w:rsidRDefault="00296958" w:rsidP="00296958">
      <w:pPr>
        <w:rPr>
          <w:sz w:val="28"/>
        </w:rPr>
      </w:pPr>
    </w:p>
    <w:p w14:paraId="3A64A05C" w14:textId="77777777" w:rsidR="00FE52B8" w:rsidRPr="003A0E2D" w:rsidRDefault="00FE52B8">
      <w:pPr>
        <w:rPr>
          <w:sz w:val="28"/>
        </w:rPr>
      </w:pPr>
    </w:p>
    <w:sectPr w:rsidR="00FE52B8" w:rsidRPr="003A0E2D" w:rsidSect="00FE52B8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FE570" w14:textId="77777777" w:rsidR="00B2789E" w:rsidRDefault="00B2789E" w:rsidP="00FE52B8">
      <w:r>
        <w:separator/>
      </w:r>
    </w:p>
  </w:endnote>
  <w:endnote w:type="continuationSeparator" w:id="0">
    <w:p w14:paraId="3E311D87" w14:textId="77777777" w:rsidR="00B2789E" w:rsidRDefault="00B2789E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184010"/>
      <w:docPartObj>
        <w:docPartGallery w:val="Page Numbers (Bottom of Page)"/>
        <w:docPartUnique/>
      </w:docPartObj>
    </w:sdtPr>
    <w:sdtEndPr/>
    <w:sdtContent>
      <w:p w14:paraId="73ABCBEF" w14:textId="7E3A1A1F" w:rsidR="00A118E3" w:rsidRDefault="00A118E3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FA7">
          <w:rPr>
            <w:noProof/>
          </w:rPr>
          <w:t>2</w:t>
        </w:r>
        <w:r>
          <w:fldChar w:fldCharType="end"/>
        </w:r>
      </w:p>
    </w:sdtContent>
  </w:sdt>
  <w:p w14:paraId="25ADA6C4" w14:textId="77777777" w:rsidR="00D54C84" w:rsidRDefault="00D54C8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0835C60D" w:rsidR="00D54C84" w:rsidRDefault="00D54C84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C90FA7">
      <w:rPr>
        <w:rStyle w:val="Sidetall"/>
        <w:noProof/>
      </w:rPr>
      <w:t>1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D54C84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D54C84" w:rsidRDefault="00D54C84" w:rsidP="00702E21">
          <w:pPr>
            <w:pStyle w:val="Topptekst"/>
            <w:spacing w:line="276" w:lineRule="auto"/>
            <w:ind w:right="360"/>
            <w:jc w:val="right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00E38C15" w:rsidR="00D54C84" w:rsidRDefault="00A118E3" w:rsidP="00702E21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 xml:space="preserve">Versjon 1. juni </w:t>
          </w:r>
          <w:r w:rsidR="00D54C84">
            <w:rPr>
              <w:rFonts w:ascii="Cambria" w:hAnsi="Cambria"/>
              <w:color w:val="365F91" w:themeColor="accent1" w:themeShade="BF"/>
            </w:rPr>
            <w:t>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D54C84" w:rsidRDefault="00D54C8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54C84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D54C84" w:rsidRDefault="00D54C8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D54C84" w:rsidRDefault="00D54C8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D54C84" w:rsidRDefault="00D54C8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D54C84" w:rsidRDefault="00D54C84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DF846" w14:textId="77777777" w:rsidR="00B2789E" w:rsidRDefault="00B2789E" w:rsidP="00FE52B8">
      <w:r>
        <w:separator/>
      </w:r>
    </w:p>
  </w:footnote>
  <w:footnote w:type="continuationSeparator" w:id="0">
    <w:p w14:paraId="01093F82" w14:textId="77777777" w:rsidR="00B2789E" w:rsidRDefault="00B2789E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D54C84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78512632" w:rsidR="00D54C84" w:rsidRPr="00C15AD6" w:rsidRDefault="00B2789E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D54C84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 xml:space="preserve">Familiarisering </w:t>
              </w:r>
              <w:proofErr w:type="spellStart"/>
              <w:r w:rsidR="00D54C84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>ecdis</w:t>
              </w:r>
              <w:proofErr w:type="spellEnd"/>
              <w:r w:rsidR="00D54C84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 xml:space="preserve"> bro </w:t>
              </w:r>
            </w:sdtContent>
          </w:sdt>
        </w:p>
      </w:tc>
    </w:tr>
  </w:tbl>
  <w:p w14:paraId="2F2857C3" w14:textId="77777777" w:rsidR="00D54C84" w:rsidRDefault="00D54C8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D54C84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4C236B24" w:rsidR="00D54C84" w:rsidRDefault="00B2789E" w:rsidP="00922394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36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E32F65">
                <w:rPr>
                  <w:rFonts w:ascii="Calibri" w:eastAsiaTheme="majorEastAsia" w:hAnsi="Calibri" w:cstheme="majorBidi"/>
                  <w:sz w:val="36"/>
                  <w:bdr w:val="single" w:sz="4" w:space="0" w:color="FFFFFF" w:themeColor="background1"/>
                </w:rPr>
                <w:t xml:space="preserve">Familiarisering </w:t>
              </w:r>
              <w:proofErr w:type="spellStart"/>
              <w:r w:rsidR="00E32F65">
                <w:rPr>
                  <w:rFonts w:ascii="Calibri" w:eastAsiaTheme="majorEastAsia" w:hAnsi="Calibri" w:cstheme="majorBidi"/>
                  <w:sz w:val="36"/>
                  <w:bdr w:val="single" w:sz="4" w:space="0" w:color="FFFFFF" w:themeColor="background1"/>
                </w:rPr>
                <w:t>ecdis</w:t>
              </w:r>
              <w:proofErr w:type="spellEnd"/>
              <w:r w:rsidR="00E32F65">
                <w:rPr>
                  <w:rFonts w:ascii="Calibri" w:eastAsiaTheme="majorEastAsia" w:hAnsi="Calibri" w:cstheme="majorBidi"/>
                  <w:sz w:val="36"/>
                  <w:bdr w:val="single" w:sz="4" w:space="0" w:color="FFFFFF" w:themeColor="background1"/>
                </w:rPr>
                <w:t xml:space="preserve"> bro </w:t>
              </w:r>
            </w:sdtContent>
          </w:sdt>
        </w:p>
      </w:tc>
    </w:tr>
  </w:tbl>
  <w:p w14:paraId="24FEA166" w14:textId="77777777" w:rsidR="00D54C84" w:rsidRDefault="00D54C84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675D0"/>
    <w:rsid w:val="000C4813"/>
    <w:rsid w:val="0017092F"/>
    <w:rsid w:val="00296958"/>
    <w:rsid w:val="002B1181"/>
    <w:rsid w:val="002E5180"/>
    <w:rsid w:val="003A0E2D"/>
    <w:rsid w:val="004807E7"/>
    <w:rsid w:val="00516F36"/>
    <w:rsid w:val="005A3A6E"/>
    <w:rsid w:val="005A577F"/>
    <w:rsid w:val="0062527A"/>
    <w:rsid w:val="00661FE4"/>
    <w:rsid w:val="00697A28"/>
    <w:rsid w:val="006C12D6"/>
    <w:rsid w:val="00702E21"/>
    <w:rsid w:val="00761047"/>
    <w:rsid w:val="007C301A"/>
    <w:rsid w:val="00803FF3"/>
    <w:rsid w:val="008311A2"/>
    <w:rsid w:val="00852285"/>
    <w:rsid w:val="0088140F"/>
    <w:rsid w:val="00922394"/>
    <w:rsid w:val="009A4D2C"/>
    <w:rsid w:val="009A7DAC"/>
    <w:rsid w:val="009B60C1"/>
    <w:rsid w:val="00A117A6"/>
    <w:rsid w:val="00A118E3"/>
    <w:rsid w:val="00AD6B54"/>
    <w:rsid w:val="00B2789E"/>
    <w:rsid w:val="00B53DC9"/>
    <w:rsid w:val="00B564B5"/>
    <w:rsid w:val="00BC6E7B"/>
    <w:rsid w:val="00C009EB"/>
    <w:rsid w:val="00C15AD6"/>
    <w:rsid w:val="00C236B8"/>
    <w:rsid w:val="00C44551"/>
    <w:rsid w:val="00C90FA7"/>
    <w:rsid w:val="00CC36FE"/>
    <w:rsid w:val="00D22F53"/>
    <w:rsid w:val="00D54C84"/>
    <w:rsid w:val="00D800ED"/>
    <w:rsid w:val="00DB66AB"/>
    <w:rsid w:val="00DD605E"/>
    <w:rsid w:val="00E15809"/>
    <w:rsid w:val="00E32F65"/>
    <w:rsid w:val="00E74C2E"/>
    <w:rsid w:val="00F12F81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3B7FFA"/>
  <w14:defaultImageDpi w14:val="300"/>
  <w15:docId w15:val="{A7EE415C-4321-4E06-A26C-E39100AC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0F40DB"/>
    <w:rsid w:val="00213B2C"/>
    <w:rsid w:val="00451906"/>
    <w:rsid w:val="00BA420D"/>
    <w:rsid w:val="00CD13D0"/>
    <w:rsid w:val="00C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85FFAC-BC1F-4E18-B239-2E1540FD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Familiarisering ecdis bro </vt:lpstr>
    </vt:vector>
  </TitlesOfParts>
  <Company>Maritim Kompetanse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Familiarisering ecdis bro </dc:title>
  <dc:subject/>
  <dc:creator>Per Aasmundseth</dc:creator>
  <cp:keywords/>
  <dc:description/>
  <cp:lastModifiedBy>Per Aasmundseth</cp:lastModifiedBy>
  <cp:revision>2</cp:revision>
  <dcterms:created xsi:type="dcterms:W3CDTF">2017-05-22T12:00:00Z</dcterms:created>
  <dcterms:modified xsi:type="dcterms:W3CDTF">2017-05-22T12:00:00Z</dcterms:modified>
</cp:coreProperties>
</file>